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A4" w:rsidRDefault="002C72A4" w:rsidP="002C72A4">
      <w:pPr>
        <w:pStyle w:val="1"/>
      </w:pPr>
      <w:r>
        <w:rPr>
          <w:rFonts w:ascii="Times New Roman" w:hAnsi="Times New Roman" w:cs="Times New Roman"/>
          <w:sz w:val="28"/>
          <w:szCs w:val="28"/>
        </w:rPr>
        <w:t>ЗВІТ</w:t>
      </w:r>
    </w:p>
    <w:p w:rsidR="002C72A4" w:rsidRDefault="002C72A4" w:rsidP="002C72A4">
      <w:pPr>
        <w:widowControl w:val="0"/>
        <w:autoSpaceDE w:val="0"/>
        <w:ind w:right="200"/>
        <w:jc w:val="center"/>
      </w:pPr>
      <w:proofErr w:type="gramStart"/>
      <w:r>
        <w:rPr>
          <w:b/>
          <w:sz w:val="28"/>
          <w:szCs w:val="28"/>
        </w:rPr>
        <w:t xml:space="preserve">про </w:t>
      </w:r>
      <w:r>
        <w:rPr>
          <w:b/>
          <w:color w:val="000000"/>
          <w:sz w:val="28"/>
          <w:szCs w:val="28"/>
        </w:rPr>
        <w:t>роботу</w:t>
      </w:r>
      <w:proofErr w:type="gramEnd"/>
      <w:r>
        <w:rPr>
          <w:b/>
          <w:color w:val="000000"/>
          <w:sz w:val="28"/>
          <w:szCs w:val="28"/>
        </w:rPr>
        <w:t xml:space="preserve"> </w:t>
      </w:r>
      <w:r>
        <w:rPr>
          <w:b/>
          <w:color w:val="000000"/>
          <w:sz w:val="28"/>
          <w:szCs w:val="28"/>
          <w:lang w:val="uk-UA"/>
        </w:rPr>
        <w:t xml:space="preserve">відділу земельних відносин </w:t>
      </w:r>
      <w:proofErr w:type="spellStart"/>
      <w:r>
        <w:rPr>
          <w:b/>
          <w:color w:val="000000"/>
          <w:sz w:val="28"/>
          <w:szCs w:val="28"/>
        </w:rPr>
        <w:t>викон</w:t>
      </w:r>
      <w:r>
        <w:rPr>
          <w:b/>
          <w:color w:val="000000"/>
          <w:sz w:val="28"/>
          <w:szCs w:val="28"/>
          <w:lang w:val="uk-UA"/>
        </w:rPr>
        <w:t>авчого</w:t>
      </w:r>
      <w:proofErr w:type="spellEnd"/>
      <w:r>
        <w:rPr>
          <w:b/>
          <w:color w:val="000000"/>
          <w:sz w:val="28"/>
          <w:szCs w:val="28"/>
          <w:lang w:val="uk-UA"/>
        </w:rPr>
        <w:t xml:space="preserve"> комітету</w:t>
      </w:r>
    </w:p>
    <w:p w:rsidR="002C72A4" w:rsidRDefault="002C72A4" w:rsidP="002C72A4">
      <w:pPr>
        <w:widowControl w:val="0"/>
        <w:autoSpaceDE w:val="0"/>
        <w:ind w:right="200"/>
        <w:jc w:val="center"/>
      </w:pPr>
      <w:r>
        <w:rPr>
          <w:b/>
          <w:color w:val="000000"/>
          <w:sz w:val="28"/>
          <w:szCs w:val="28"/>
          <w:lang w:val="uk-UA"/>
        </w:rPr>
        <w:t xml:space="preserve"> за вересень  2017 року</w:t>
      </w:r>
    </w:p>
    <w:p w:rsidR="002C72A4" w:rsidRPr="00AA35A6" w:rsidRDefault="002C72A4" w:rsidP="002C72A4">
      <w:pPr>
        <w:widowControl w:val="0"/>
        <w:autoSpaceDE w:val="0"/>
        <w:jc w:val="both"/>
        <w:rPr>
          <w:b/>
          <w:bCs/>
          <w:color w:val="000000"/>
          <w:lang w:val="uk-UA"/>
        </w:rPr>
      </w:pPr>
    </w:p>
    <w:p w:rsidR="002C72A4" w:rsidRDefault="002C72A4" w:rsidP="002C72A4">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w:t>
      </w:r>
      <w:r w:rsidR="00AF264C">
        <w:rPr>
          <w:b/>
          <w:bCs/>
          <w:color w:val="000000"/>
          <w:sz w:val="28"/>
          <w:szCs w:val="28"/>
          <w:lang w:val="uk-UA"/>
        </w:rPr>
        <w:t>6</w:t>
      </w:r>
      <w:r w:rsidR="00635575">
        <w:rPr>
          <w:b/>
          <w:bCs/>
          <w:color w:val="000000"/>
          <w:sz w:val="28"/>
          <w:szCs w:val="28"/>
          <w:lang w:val="uk-UA"/>
        </w:rPr>
        <w:t xml:space="preserve"> </w:t>
      </w:r>
      <w:r>
        <w:rPr>
          <w:b/>
          <w:bCs/>
          <w:color w:val="000000"/>
          <w:sz w:val="28"/>
          <w:szCs w:val="28"/>
          <w:lang w:val="uk-UA"/>
        </w:rPr>
        <w:t xml:space="preserve"> проектів рішень на двадцять </w:t>
      </w:r>
      <w:proofErr w:type="spellStart"/>
      <w:r w:rsidR="00635575">
        <w:rPr>
          <w:b/>
          <w:bCs/>
          <w:color w:val="000000"/>
          <w:sz w:val="28"/>
          <w:szCs w:val="28"/>
          <w:lang w:val="uk-UA"/>
        </w:rPr>
        <w:t>девʹяту</w:t>
      </w:r>
      <w:proofErr w:type="spellEnd"/>
      <w:r>
        <w:rPr>
          <w:b/>
          <w:bCs/>
          <w:color w:val="000000"/>
          <w:sz w:val="28"/>
          <w:szCs w:val="28"/>
          <w:lang w:val="uk-UA"/>
        </w:rPr>
        <w:t xml:space="preserve">  </w:t>
      </w:r>
      <w:r>
        <w:rPr>
          <w:b/>
          <w:sz w:val="28"/>
          <w:szCs w:val="28"/>
          <w:lang w:val="uk-UA"/>
        </w:rPr>
        <w:t xml:space="preserve">сесію </w:t>
      </w:r>
      <w:r>
        <w:rPr>
          <w:b/>
          <w:sz w:val="28"/>
          <w:szCs w:val="28"/>
          <w:lang w:val="en-US"/>
        </w:rPr>
        <w:t>VII</w:t>
      </w:r>
      <w:r>
        <w:rPr>
          <w:b/>
          <w:sz w:val="28"/>
          <w:szCs w:val="28"/>
          <w:lang w:val="uk-UA"/>
        </w:rPr>
        <w:t xml:space="preserve"> скликання:</w:t>
      </w:r>
    </w:p>
    <w:p w:rsidR="002C72A4" w:rsidRPr="007E00BE" w:rsidRDefault="002C72A4" w:rsidP="002C72A4">
      <w:pPr>
        <w:ind w:firstLine="426"/>
        <w:jc w:val="both"/>
        <w:rPr>
          <w:lang w:val="uk-UA"/>
        </w:rPr>
      </w:pPr>
      <w:r>
        <w:rPr>
          <w:b/>
          <w:sz w:val="28"/>
          <w:szCs w:val="28"/>
          <w:lang w:val="uk-UA"/>
        </w:rPr>
        <w:t>1.</w:t>
      </w:r>
      <w:r>
        <w:rPr>
          <w:sz w:val="28"/>
          <w:szCs w:val="28"/>
          <w:lang w:val="uk-UA"/>
        </w:rPr>
        <w:t xml:space="preserve">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Pr>
          <w:b/>
          <w:sz w:val="28"/>
          <w:szCs w:val="28"/>
          <w:lang w:val="uk-UA"/>
        </w:rPr>
        <w:t>фізичним особам;</w:t>
      </w:r>
    </w:p>
    <w:p w:rsidR="002C72A4" w:rsidRPr="007E00BE" w:rsidRDefault="002C72A4" w:rsidP="002C72A4">
      <w:pPr>
        <w:ind w:firstLine="426"/>
        <w:jc w:val="both"/>
        <w:rPr>
          <w:lang w:val="uk-UA"/>
        </w:rPr>
      </w:pPr>
      <w:r>
        <w:rPr>
          <w:b/>
          <w:sz w:val="28"/>
          <w:szCs w:val="28"/>
          <w:lang w:val="uk-UA"/>
        </w:rPr>
        <w:t xml:space="preserve">2. </w:t>
      </w:r>
      <w:r>
        <w:rPr>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Pr>
          <w:b/>
          <w:sz w:val="28"/>
          <w:szCs w:val="28"/>
          <w:lang w:val="uk-UA"/>
        </w:rPr>
        <w:t>юридичним особам;</w:t>
      </w:r>
    </w:p>
    <w:p w:rsidR="00635575" w:rsidRDefault="002C72A4" w:rsidP="002C72A4">
      <w:pPr>
        <w:widowControl w:val="0"/>
        <w:autoSpaceDE w:val="0"/>
        <w:ind w:firstLine="384"/>
        <w:jc w:val="both"/>
        <w:rPr>
          <w:color w:val="000000"/>
          <w:sz w:val="28"/>
          <w:szCs w:val="28"/>
          <w:lang w:val="uk-UA"/>
        </w:rPr>
      </w:pPr>
      <w:r w:rsidRPr="00E4109B">
        <w:rPr>
          <w:b/>
          <w:bCs/>
          <w:sz w:val="28"/>
          <w:szCs w:val="28"/>
          <w:lang w:val="uk-UA"/>
        </w:rPr>
        <w:t>3.</w:t>
      </w:r>
      <w:r w:rsidRPr="00E4109B">
        <w:rPr>
          <w:rStyle w:val="WW8Num1z0"/>
          <w:szCs w:val="28"/>
          <w:shd w:val="clear" w:color="auto" w:fill="FFFFFF"/>
          <w:lang w:val="uk-UA"/>
        </w:rPr>
        <w:t xml:space="preserve"> </w:t>
      </w:r>
      <w:r w:rsidR="00635575" w:rsidRPr="00635575">
        <w:rPr>
          <w:color w:val="000000"/>
          <w:sz w:val="28"/>
          <w:szCs w:val="28"/>
          <w:lang w:val="uk-UA"/>
        </w:rPr>
        <w:t xml:space="preserve">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w:t>
      </w:r>
      <w:r w:rsidR="00635575" w:rsidRPr="00635575">
        <w:rPr>
          <w:sz w:val="28"/>
          <w:szCs w:val="28"/>
          <w:lang w:val="uk-UA"/>
        </w:rPr>
        <w:t xml:space="preserve">припинення права користування земельними ділянками, </w:t>
      </w:r>
      <w:r w:rsidR="00635575" w:rsidRPr="00635575">
        <w:rPr>
          <w:color w:val="000000"/>
          <w:sz w:val="28"/>
          <w:szCs w:val="28"/>
          <w:lang w:val="uk-UA"/>
        </w:rPr>
        <w:t>внесення зміни в рішення міської ради</w:t>
      </w:r>
      <w:r w:rsidR="00AF264C">
        <w:rPr>
          <w:color w:val="000000"/>
          <w:sz w:val="28"/>
          <w:szCs w:val="28"/>
          <w:lang w:val="uk-UA"/>
        </w:rPr>
        <w:t>;</w:t>
      </w:r>
    </w:p>
    <w:p w:rsidR="007021FC" w:rsidRDefault="002C72A4" w:rsidP="007021FC">
      <w:pPr>
        <w:widowControl w:val="0"/>
        <w:autoSpaceDE w:val="0"/>
        <w:ind w:firstLine="384"/>
        <w:jc w:val="both"/>
        <w:rPr>
          <w:color w:val="000000"/>
          <w:sz w:val="28"/>
          <w:szCs w:val="28"/>
          <w:lang w:val="uk-UA"/>
        </w:rPr>
      </w:pPr>
      <w:r w:rsidRPr="00E4109B">
        <w:rPr>
          <w:rStyle w:val="a3"/>
          <w:sz w:val="28"/>
          <w:szCs w:val="28"/>
          <w:shd w:val="clear" w:color="auto" w:fill="FFFFFF"/>
          <w:lang w:val="uk-UA"/>
        </w:rPr>
        <w:t>4.</w:t>
      </w:r>
      <w:r w:rsidRPr="00E4109B">
        <w:rPr>
          <w:rStyle w:val="a3"/>
          <w:b w:val="0"/>
          <w:sz w:val="28"/>
          <w:szCs w:val="28"/>
          <w:shd w:val="clear" w:color="auto" w:fill="FFFFFF"/>
          <w:lang w:val="uk-UA"/>
        </w:rPr>
        <w:t xml:space="preserve"> </w:t>
      </w:r>
      <w:r w:rsidR="007021FC" w:rsidRPr="000A5EC1">
        <w:rPr>
          <w:color w:val="000000"/>
          <w:sz w:val="28"/>
          <w:szCs w:val="28"/>
          <w:lang w:val="uk-UA"/>
        </w:rPr>
        <w:t>Про затвердження проектів землеустрою щодо відведення земельних ділянок,  затвердження технічної документації із землеустрою та надання у приватну власність</w:t>
      </w:r>
      <w:r w:rsidR="007021FC">
        <w:rPr>
          <w:color w:val="000000"/>
          <w:sz w:val="28"/>
          <w:szCs w:val="28"/>
          <w:lang w:val="uk-UA"/>
        </w:rPr>
        <w:t>,</w:t>
      </w:r>
      <w:r w:rsidR="007021FC" w:rsidRPr="001B2B2F">
        <w:rPr>
          <w:color w:val="000000"/>
          <w:sz w:val="28"/>
          <w:szCs w:val="28"/>
          <w:lang w:val="uk-UA"/>
        </w:rPr>
        <w:t xml:space="preserve"> затвердження технічної документації із землеустрою щодо поділу земельної ділянки та надання в оренду, </w:t>
      </w:r>
      <w:r w:rsidR="007021FC" w:rsidRPr="001B2B2F">
        <w:rPr>
          <w:rFonts w:eastAsia="Calibri"/>
          <w:color w:val="000000"/>
          <w:sz w:val="28"/>
          <w:szCs w:val="28"/>
          <w:lang w:val="uk-UA"/>
        </w:rPr>
        <w:t>припинення права користування на умовах оренди земельною ділянкою</w:t>
      </w:r>
      <w:r w:rsidR="00AF264C">
        <w:rPr>
          <w:rFonts w:eastAsia="Calibri"/>
          <w:color w:val="000000"/>
          <w:sz w:val="28"/>
          <w:szCs w:val="28"/>
          <w:lang w:val="uk-UA"/>
        </w:rPr>
        <w:t>;</w:t>
      </w:r>
    </w:p>
    <w:p w:rsidR="007021FC" w:rsidRPr="007021FC" w:rsidRDefault="007021FC" w:rsidP="007021FC">
      <w:pPr>
        <w:widowControl w:val="0"/>
        <w:autoSpaceDE w:val="0"/>
        <w:ind w:firstLine="384"/>
        <w:jc w:val="both"/>
        <w:rPr>
          <w:color w:val="000000"/>
          <w:sz w:val="28"/>
          <w:szCs w:val="28"/>
          <w:lang w:val="uk-UA"/>
        </w:rPr>
      </w:pPr>
      <w:r w:rsidRPr="007021FC">
        <w:rPr>
          <w:b/>
          <w:color w:val="000000"/>
          <w:sz w:val="28"/>
          <w:szCs w:val="28"/>
          <w:lang w:val="uk-UA"/>
        </w:rPr>
        <w:t>5.</w:t>
      </w:r>
      <w:r>
        <w:rPr>
          <w:color w:val="000000"/>
          <w:sz w:val="28"/>
          <w:szCs w:val="28"/>
          <w:lang w:val="uk-UA"/>
        </w:rPr>
        <w:t xml:space="preserve"> </w:t>
      </w:r>
      <w:r>
        <w:rPr>
          <w:sz w:val="28"/>
          <w:szCs w:val="28"/>
          <w:lang w:val="uk-UA"/>
        </w:rPr>
        <w:t xml:space="preserve">Про внесення змін до рішення Ніжинської міської ради </w:t>
      </w:r>
      <w:r>
        <w:rPr>
          <w:sz w:val="28"/>
          <w:szCs w:val="28"/>
          <w:lang w:val="en-US"/>
        </w:rPr>
        <w:t>VII</w:t>
      </w:r>
      <w:r>
        <w:rPr>
          <w:sz w:val="28"/>
          <w:szCs w:val="28"/>
          <w:lang w:val="uk-UA"/>
        </w:rPr>
        <w:t xml:space="preserve"> скликання від 26 липня 2017 року №1-27/2017 «Про надання дозволу на виготовлення проекту землеустрою щодо відведення земельної ділянки Міському центру фізичного здоров’я «Спорт для всіх» Ніжинської місь</w:t>
      </w:r>
      <w:r w:rsidR="00AF264C">
        <w:rPr>
          <w:sz w:val="28"/>
          <w:szCs w:val="28"/>
          <w:lang w:val="uk-UA"/>
        </w:rPr>
        <w:t>кої ради Чернігівської області»;</w:t>
      </w:r>
    </w:p>
    <w:p w:rsidR="007021FC" w:rsidRDefault="007021FC" w:rsidP="007021FC">
      <w:pPr>
        <w:widowControl w:val="0"/>
        <w:autoSpaceDE w:val="0"/>
        <w:ind w:firstLine="384"/>
        <w:jc w:val="both"/>
        <w:rPr>
          <w:rStyle w:val="HTML0"/>
          <w:sz w:val="28"/>
          <w:szCs w:val="28"/>
          <w:shd w:val="clear" w:color="auto" w:fill="FFFFFF"/>
          <w:lang w:val="uk-UA"/>
        </w:rPr>
      </w:pPr>
      <w:r>
        <w:rPr>
          <w:rStyle w:val="a3"/>
          <w:sz w:val="28"/>
          <w:szCs w:val="28"/>
          <w:shd w:val="clear" w:color="auto" w:fill="FFFFFF"/>
          <w:lang w:val="uk-UA"/>
        </w:rPr>
        <w:t>6.</w:t>
      </w:r>
      <w:r w:rsidRPr="007021FC">
        <w:rPr>
          <w:sz w:val="28"/>
          <w:szCs w:val="28"/>
        </w:rPr>
        <w:t xml:space="preserve"> </w:t>
      </w:r>
      <w:r>
        <w:rPr>
          <w:sz w:val="28"/>
          <w:szCs w:val="28"/>
        </w:rPr>
        <w:t xml:space="preserve">Про </w:t>
      </w:r>
      <w:proofErr w:type="spellStart"/>
      <w:r>
        <w:rPr>
          <w:sz w:val="28"/>
          <w:szCs w:val="28"/>
        </w:rPr>
        <w:t>внесення</w:t>
      </w:r>
      <w:proofErr w:type="spellEnd"/>
      <w:r>
        <w:rPr>
          <w:sz w:val="28"/>
          <w:szCs w:val="28"/>
        </w:rPr>
        <w:t xml:space="preserve"> в </w:t>
      </w:r>
      <w:proofErr w:type="spellStart"/>
      <w:r>
        <w:rPr>
          <w:sz w:val="28"/>
          <w:szCs w:val="28"/>
        </w:rPr>
        <w:t>перелік</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ділянок</w:t>
      </w:r>
      <w:proofErr w:type="spellEnd"/>
      <w:r>
        <w:rPr>
          <w:sz w:val="28"/>
          <w:szCs w:val="28"/>
        </w:rPr>
        <w:t xml:space="preserve"> </w:t>
      </w:r>
      <w:proofErr w:type="spellStart"/>
      <w:r>
        <w:rPr>
          <w:sz w:val="28"/>
          <w:szCs w:val="28"/>
        </w:rPr>
        <w:t>несільськогосподарського</w:t>
      </w:r>
      <w:proofErr w:type="spellEnd"/>
      <w:r>
        <w:rPr>
          <w:sz w:val="28"/>
          <w:szCs w:val="28"/>
        </w:rPr>
        <w:t xml:space="preserve"> </w:t>
      </w:r>
      <w:proofErr w:type="spellStart"/>
      <w:r>
        <w:rPr>
          <w:sz w:val="28"/>
          <w:szCs w:val="28"/>
        </w:rPr>
        <w:t>призначення</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підлягають</w:t>
      </w:r>
      <w:proofErr w:type="spellEnd"/>
      <w:r>
        <w:rPr>
          <w:sz w:val="28"/>
          <w:szCs w:val="28"/>
        </w:rPr>
        <w:t xml:space="preserve"> продажу </w:t>
      </w:r>
      <w:proofErr w:type="spellStart"/>
      <w:r>
        <w:rPr>
          <w:sz w:val="28"/>
          <w:szCs w:val="28"/>
        </w:rPr>
        <w:t>власникам</w:t>
      </w:r>
      <w:proofErr w:type="spellEnd"/>
      <w:r>
        <w:rPr>
          <w:sz w:val="28"/>
          <w:szCs w:val="28"/>
        </w:rPr>
        <w:t xml:space="preserve"> </w:t>
      </w:r>
      <w:proofErr w:type="spellStart"/>
      <w:r>
        <w:rPr>
          <w:sz w:val="28"/>
          <w:szCs w:val="28"/>
        </w:rPr>
        <w:t>об’єктів</w:t>
      </w:r>
      <w:proofErr w:type="spellEnd"/>
      <w:r>
        <w:rPr>
          <w:sz w:val="28"/>
          <w:szCs w:val="28"/>
        </w:rPr>
        <w:t xml:space="preserve"> </w:t>
      </w:r>
      <w:proofErr w:type="spellStart"/>
      <w:r>
        <w:rPr>
          <w:sz w:val="28"/>
          <w:szCs w:val="28"/>
        </w:rPr>
        <w:t>нерухомого</w:t>
      </w:r>
      <w:proofErr w:type="spellEnd"/>
      <w:r>
        <w:rPr>
          <w:sz w:val="28"/>
          <w:szCs w:val="28"/>
        </w:rPr>
        <w:t xml:space="preserve"> майна, </w:t>
      </w:r>
      <w:proofErr w:type="spellStart"/>
      <w:r>
        <w:rPr>
          <w:sz w:val="28"/>
          <w:szCs w:val="28"/>
        </w:rPr>
        <w:t>розміщеного</w:t>
      </w:r>
      <w:proofErr w:type="spellEnd"/>
      <w:r>
        <w:rPr>
          <w:sz w:val="28"/>
          <w:szCs w:val="28"/>
        </w:rPr>
        <w:t xml:space="preserve"> на </w:t>
      </w:r>
      <w:proofErr w:type="spellStart"/>
      <w:r>
        <w:rPr>
          <w:sz w:val="28"/>
          <w:szCs w:val="28"/>
        </w:rPr>
        <w:t>цих</w:t>
      </w:r>
      <w:proofErr w:type="spellEnd"/>
      <w:r>
        <w:rPr>
          <w:sz w:val="28"/>
          <w:szCs w:val="28"/>
        </w:rPr>
        <w:t xml:space="preserve"> </w:t>
      </w:r>
      <w:proofErr w:type="spellStart"/>
      <w:r>
        <w:rPr>
          <w:sz w:val="28"/>
          <w:szCs w:val="28"/>
        </w:rPr>
        <w:t>ділянках</w:t>
      </w:r>
      <w:proofErr w:type="spellEnd"/>
      <w:r>
        <w:rPr>
          <w:sz w:val="28"/>
          <w:szCs w:val="28"/>
          <w:lang w:val="uk-UA"/>
        </w:rPr>
        <w:t>.</w:t>
      </w:r>
    </w:p>
    <w:p w:rsidR="002C72A4" w:rsidRDefault="007021FC" w:rsidP="002C72A4">
      <w:pPr>
        <w:widowControl w:val="0"/>
        <w:autoSpaceDE w:val="0"/>
        <w:ind w:firstLine="384"/>
        <w:jc w:val="both"/>
      </w:pPr>
      <w:r>
        <w:rPr>
          <w:b/>
          <w:bCs/>
          <w:color w:val="000000"/>
          <w:sz w:val="28"/>
          <w:szCs w:val="28"/>
          <w:lang w:val="uk-UA"/>
        </w:rPr>
        <w:t>Підготовлено</w:t>
      </w:r>
      <w:r w:rsidR="002C72A4">
        <w:rPr>
          <w:b/>
          <w:bCs/>
          <w:color w:val="000000"/>
          <w:sz w:val="28"/>
          <w:szCs w:val="28"/>
          <w:lang w:val="uk-UA"/>
        </w:rPr>
        <w:t xml:space="preserve"> проект  рішення на розгляд засідання виконавчого комітету Ніжинської міської ради :</w:t>
      </w:r>
    </w:p>
    <w:p w:rsidR="002C72A4" w:rsidRDefault="002C72A4" w:rsidP="007021FC">
      <w:pPr>
        <w:ind w:firstLine="384"/>
        <w:jc w:val="both"/>
        <w:rPr>
          <w:color w:val="000000"/>
          <w:sz w:val="28"/>
          <w:szCs w:val="28"/>
          <w:lang w:val="uk-UA"/>
        </w:rPr>
      </w:pPr>
      <w:r>
        <w:rPr>
          <w:color w:val="000000"/>
          <w:sz w:val="28"/>
          <w:szCs w:val="28"/>
          <w:lang w:val="uk-UA"/>
        </w:rPr>
        <w:t xml:space="preserve">1.Про затвердження </w:t>
      </w:r>
      <w:r w:rsidRPr="007E14A4">
        <w:rPr>
          <w:color w:val="000000"/>
          <w:sz w:val="28"/>
          <w:szCs w:val="28"/>
          <w:lang w:val="uk-UA"/>
        </w:rPr>
        <w:t xml:space="preserve">акту комісії з підготовки до розгляду земельних спорів на території міста Ніжина (вул. </w:t>
      </w:r>
      <w:proofErr w:type="spellStart"/>
      <w:r w:rsidR="007021FC">
        <w:rPr>
          <w:sz w:val="28"/>
          <w:szCs w:val="28"/>
          <w:lang w:val="uk-UA"/>
        </w:rPr>
        <w:t>Овдіївська</w:t>
      </w:r>
      <w:proofErr w:type="spellEnd"/>
      <w:r w:rsidRPr="007E14A4">
        <w:rPr>
          <w:color w:val="000000"/>
          <w:sz w:val="28"/>
          <w:szCs w:val="28"/>
          <w:lang w:val="uk-UA"/>
        </w:rPr>
        <w:t>)</w:t>
      </w:r>
      <w:r w:rsidR="007021FC">
        <w:rPr>
          <w:color w:val="000000"/>
          <w:sz w:val="28"/>
          <w:szCs w:val="28"/>
          <w:lang w:val="uk-UA"/>
        </w:rPr>
        <w:t>.</w:t>
      </w:r>
    </w:p>
    <w:p w:rsidR="002C72A4" w:rsidRDefault="002C72A4" w:rsidP="007021FC">
      <w:pPr>
        <w:ind w:right="-1" w:firstLine="384"/>
        <w:jc w:val="both"/>
      </w:pPr>
      <w:r>
        <w:rPr>
          <w:color w:val="000000"/>
          <w:sz w:val="28"/>
          <w:szCs w:val="28"/>
          <w:lang w:val="uk-UA"/>
        </w:rPr>
        <w:t xml:space="preserve">В грудні 2015 року </w:t>
      </w:r>
      <w:r>
        <w:rPr>
          <w:b/>
          <w:color w:val="000000"/>
          <w:sz w:val="28"/>
          <w:szCs w:val="28"/>
          <w:lang w:val="uk-UA"/>
        </w:rPr>
        <w:t>до відділу надійшов лист</w:t>
      </w:r>
      <w:r>
        <w:rPr>
          <w:color w:val="000000"/>
          <w:sz w:val="28"/>
          <w:szCs w:val="28"/>
          <w:lang w:val="uk-UA"/>
        </w:rPr>
        <w:t xml:space="preserve"> від першого заступника</w:t>
      </w:r>
    </w:p>
    <w:p w:rsidR="002C72A4" w:rsidRPr="007E00BE" w:rsidRDefault="002C72A4" w:rsidP="007021FC">
      <w:pPr>
        <w:ind w:right="-1"/>
        <w:jc w:val="both"/>
        <w:rPr>
          <w:lang w:val="uk-UA"/>
        </w:rPr>
      </w:pPr>
      <w:r>
        <w:rPr>
          <w:color w:val="000000"/>
          <w:sz w:val="28"/>
          <w:szCs w:val="28"/>
          <w:lang w:val="uk-UA"/>
        </w:rPr>
        <w:t xml:space="preserve">голови Чернігівської облдержадміністрації </w:t>
      </w:r>
      <w:r>
        <w:rPr>
          <w:i/>
          <w:color w:val="000000"/>
          <w:sz w:val="28"/>
          <w:szCs w:val="28"/>
          <w:lang w:val="uk-UA"/>
        </w:rPr>
        <w:t>про забезпечення учасників антитерористичної операції (далі - учасники АТО) та сімей загиблих учасників антитерористичної операції земельними ділянками</w:t>
      </w:r>
      <w:r>
        <w:rPr>
          <w:color w:val="000000"/>
          <w:sz w:val="28"/>
          <w:szCs w:val="28"/>
          <w:lang w:val="uk-UA"/>
        </w:rPr>
        <w:t xml:space="preserve"> щодо надання щомісячної інформації про подання учасниками АТО та сімей загиблих учасників АТО заяв про надання їм земельних ділянок. Інформацію надавати згідно додаткам щомісячно до 15 числа наступного місяця.</w:t>
      </w:r>
    </w:p>
    <w:p w:rsidR="002C72A4" w:rsidRDefault="002C72A4" w:rsidP="002C72A4">
      <w:pPr>
        <w:widowControl w:val="0"/>
        <w:autoSpaceDE w:val="0"/>
        <w:ind w:right="-1" w:firstLine="708"/>
        <w:jc w:val="both"/>
        <w:rPr>
          <w:sz w:val="28"/>
          <w:szCs w:val="28"/>
          <w:lang w:val="uk-UA"/>
        </w:rPr>
      </w:pPr>
      <w:r>
        <w:rPr>
          <w:sz w:val="28"/>
          <w:szCs w:val="28"/>
          <w:lang w:val="uk-UA"/>
        </w:rPr>
        <w:t>Щоденно відділом земельних відносин здійснюється моніторинг щодо змін до чинного законодавства України.</w:t>
      </w:r>
    </w:p>
    <w:p w:rsidR="002C72A4" w:rsidRDefault="002C72A4" w:rsidP="002C72A4">
      <w:pPr>
        <w:widowControl w:val="0"/>
        <w:autoSpaceDE w:val="0"/>
        <w:ind w:right="-1" w:firstLine="708"/>
        <w:jc w:val="both"/>
        <w:rPr>
          <w:sz w:val="28"/>
          <w:szCs w:val="28"/>
          <w:lang w:val="uk-UA"/>
        </w:rPr>
      </w:pPr>
      <w:r>
        <w:rPr>
          <w:sz w:val="28"/>
          <w:szCs w:val="28"/>
          <w:lang w:val="uk-UA"/>
        </w:rPr>
        <w:lastRenderedPageBreak/>
        <w:t>До відділу надійшли звернення громадян щодо встановлення та відновлення меж земельних ділянок, після їх розгляду було здійснено виїзд комісії з підготовки до розгляду земельних спорів за відповідними адресами. За результатами  були підготовлені проекти рішень «</w:t>
      </w:r>
      <w:r>
        <w:rPr>
          <w:color w:val="000000"/>
          <w:sz w:val="28"/>
          <w:szCs w:val="28"/>
          <w:lang w:val="uk-UA"/>
        </w:rPr>
        <w:t xml:space="preserve">Про затвердження </w:t>
      </w:r>
      <w:r w:rsidRPr="007E14A4">
        <w:rPr>
          <w:color w:val="000000"/>
          <w:sz w:val="28"/>
          <w:szCs w:val="28"/>
          <w:lang w:val="uk-UA"/>
        </w:rPr>
        <w:t>акту комісії з підготовки до розгляду земельних спорів на території міста Ніжина</w:t>
      </w:r>
      <w:r>
        <w:rPr>
          <w:color w:val="000000"/>
          <w:sz w:val="28"/>
          <w:szCs w:val="28"/>
          <w:lang w:val="uk-UA"/>
        </w:rPr>
        <w:t>» щодо розгляду земельних спорів та по одному зверненню була зроблена заява про припинення розгляду спору у зв'язку з примиренням, а саме підписання землевпорядної документації</w:t>
      </w:r>
      <w:r>
        <w:rPr>
          <w:sz w:val="28"/>
          <w:szCs w:val="28"/>
          <w:lang w:val="uk-UA"/>
        </w:rPr>
        <w:t xml:space="preserve"> суміжним землевласником.</w:t>
      </w:r>
    </w:p>
    <w:p w:rsidR="002C72A4" w:rsidRPr="007E00BE" w:rsidRDefault="002C72A4" w:rsidP="002C72A4">
      <w:pPr>
        <w:widowControl w:val="0"/>
        <w:autoSpaceDE w:val="0"/>
        <w:ind w:right="-1" w:firstLine="708"/>
        <w:jc w:val="both"/>
        <w:rPr>
          <w:lang w:val="uk-UA"/>
        </w:rPr>
      </w:pPr>
      <w:r>
        <w:rPr>
          <w:sz w:val="28"/>
          <w:szCs w:val="28"/>
          <w:lang w:val="uk-UA"/>
        </w:rPr>
        <w:t xml:space="preserve">Відділом земельних відносин </w:t>
      </w:r>
      <w:r>
        <w:rPr>
          <w:b/>
          <w:sz w:val="28"/>
          <w:szCs w:val="28"/>
          <w:lang w:val="uk-UA"/>
        </w:rPr>
        <w:t>щопонеділка</w:t>
      </w:r>
      <w:r>
        <w:rPr>
          <w:sz w:val="28"/>
          <w:szCs w:val="28"/>
          <w:lang w:val="uk-UA"/>
        </w:rPr>
        <w:t xml:space="preserve"> </w:t>
      </w:r>
      <w:r>
        <w:rPr>
          <w:b/>
          <w:sz w:val="28"/>
          <w:szCs w:val="28"/>
          <w:lang w:val="uk-UA"/>
        </w:rPr>
        <w:t xml:space="preserve">здійснюється </w:t>
      </w:r>
      <w:r>
        <w:rPr>
          <w:b/>
          <w:color w:val="000000"/>
          <w:sz w:val="28"/>
          <w:szCs w:val="28"/>
          <w:lang w:val="uk-UA"/>
        </w:rPr>
        <w:t>комісійні виїзди щодо</w:t>
      </w:r>
      <w:r>
        <w:rPr>
          <w:color w:val="000000"/>
          <w:sz w:val="28"/>
          <w:szCs w:val="28"/>
          <w:lang w:val="uk-UA"/>
        </w:rPr>
        <w:t xml:space="preserve"> </w:t>
      </w:r>
      <w:r>
        <w:rPr>
          <w:b/>
          <w:color w:val="000000"/>
          <w:sz w:val="28"/>
          <w:szCs w:val="28"/>
          <w:lang w:val="uk-UA"/>
        </w:rPr>
        <w:t>обстеження земельних ділянок</w:t>
      </w:r>
      <w:r>
        <w:rPr>
          <w:color w:val="000000"/>
          <w:sz w:val="28"/>
          <w:szCs w:val="28"/>
          <w:lang w:val="uk-UA"/>
        </w:rPr>
        <w:t xml:space="preserve"> відповідно до прийнятих заяв, які сформовані в проекти рішень Ніжинської міської ради. </w:t>
      </w:r>
    </w:p>
    <w:p w:rsidR="002C72A4" w:rsidRDefault="002C72A4" w:rsidP="002C72A4">
      <w:pPr>
        <w:widowControl w:val="0"/>
        <w:autoSpaceDE w:val="0"/>
        <w:ind w:firstLine="384"/>
        <w:jc w:val="both"/>
        <w:rPr>
          <w:color w:val="000000"/>
          <w:sz w:val="28"/>
          <w:szCs w:val="28"/>
          <w:lang w:val="uk-UA"/>
        </w:rPr>
      </w:pPr>
      <w:r>
        <w:rPr>
          <w:color w:val="000000"/>
          <w:sz w:val="28"/>
          <w:szCs w:val="28"/>
          <w:lang w:val="uk-UA"/>
        </w:rPr>
        <w:t xml:space="preserve">В процесі надходження інформації </w:t>
      </w:r>
      <w:r>
        <w:rPr>
          <w:b/>
          <w:color w:val="000000"/>
          <w:sz w:val="28"/>
          <w:szCs w:val="28"/>
          <w:lang w:val="uk-UA"/>
        </w:rPr>
        <w:t>постійно оновлюються бази даних</w:t>
      </w:r>
      <w:r>
        <w:rPr>
          <w:color w:val="000000"/>
          <w:sz w:val="28"/>
          <w:szCs w:val="28"/>
          <w:lang w:val="uk-UA"/>
        </w:rPr>
        <w:t xml:space="preserve">, щодо </w:t>
      </w:r>
      <w:proofErr w:type="spellStart"/>
      <w:r>
        <w:rPr>
          <w:color w:val="000000"/>
          <w:sz w:val="28"/>
          <w:szCs w:val="28"/>
          <w:lang w:val="uk-UA"/>
        </w:rPr>
        <w:t>відомостів</w:t>
      </w:r>
      <w:proofErr w:type="spellEnd"/>
      <w:r>
        <w:rPr>
          <w:color w:val="000000"/>
          <w:sz w:val="28"/>
          <w:szCs w:val="28"/>
          <w:lang w:val="uk-UA"/>
        </w:rPr>
        <w:t xml:space="preserve"> про державну реєстрацію земельних ділянок комунальної власності територіальної громади в особі Ніжинською міською радою </w:t>
      </w:r>
      <w:r>
        <w:rPr>
          <w:color w:val="000000"/>
          <w:sz w:val="28"/>
          <w:szCs w:val="28"/>
          <w:u w:val="single"/>
          <w:lang w:val="uk-UA"/>
        </w:rPr>
        <w:t>витягів з Державного земельного кадастру про земельну ділянку</w:t>
      </w:r>
      <w:r>
        <w:rPr>
          <w:color w:val="000000"/>
          <w:sz w:val="28"/>
          <w:szCs w:val="28"/>
          <w:lang w:val="uk-UA"/>
        </w:rPr>
        <w:t xml:space="preserve"> та </w:t>
      </w:r>
      <w:r>
        <w:rPr>
          <w:color w:val="000000"/>
          <w:sz w:val="28"/>
          <w:szCs w:val="28"/>
          <w:u w:val="single"/>
          <w:lang w:val="uk-UA"/>
        </w:rPr>
        <w:t>витягів з Державного реєстру речових прав на нерухоме майно про реєстрацію права власності</w:t>
      </w:r>
      <w:r>
        <w:rPr>
          <w:color w:val="000000"/>
          <w:sz w:val="28"/>
          <w:szCs w:val="28"/>
          <w:lang w:val="uk-UA"/>
        </w:rPr>
        <w:t>, що забезпечує доступ до інформації щодо земельних ділянок комунальної власності для використання в подальшій роботі відділу.</w:t>
      </w:r>
    </w:p>
    <w:p w:rsidR="002C72A4" w:rsidRDefault="002C72A4" w:rsidP="002C72A4">
      <w:pPr>
        <w:widowControl w:val="0"/>
        <w:autoSpaceDE w:val="0"/>
        <w:ind w:firstLine="384"/>
        <w:jc w:val="both"/>
        <w:rPr>
          <w:color w:val="000000"/>
          <w:sz w:val="28"/>
          <w:szCs w:val="28"/>
          <w:lang w:val="uk-UA"/>
        </w:rPr>
      </w:pPr>
      <w:r>
        <w:rPr>
          <w:color w:val="000000"/>
          <w:sz w:val="28"/>
          <w:szCs w:val="28"/>
          <w:lang w:val="uk-UA"/>
        </w:rPr>
        <w:t xml:space="preserve">Відділ земельних відносин повідомляє, що в черговому номері газети «Вісті» надрукована інформація про оголошення конкурсу з відбору суб'єктів оціночної діяльності, які будуть залучені до проведення  незалежної оцінки земельних ділянок комунальної власності, що підлягають продажу відповідно до Положення про конкурсний відбір суб'єктів оціночної діяльності, затвердженого наказом Фонду Державного Майна України від 31.12.2015р.№2075. Конкурс відбудеться </w:t>
      </w:r>
      <w:r w:rsidR="003E15AD">
        <w:rPr>
          <w:color w:val="000000"/>
          <w:sz w:val="28"/>
          <w:szCs w:val="28"/>
          <w:lang w:val="uk-UA"/>
        </w:rPr>
        <w:t>23.10</w:t>
      </w:r>
      <w:r>
        <w:rPr>
          <w:color w:val="000000"/>
          <w:sz w:val="28"/>
          <w:szCs w:val="28"/>
          <w:lang w:val="uk-UA"/>
        </w:rPr>
        <w:t>.2017р.</w:t>
      </w:r>
    </w:p>
    <w:p w:rsidR="002C72A4" w:rsidRPr="007E14A4" w:rsidRDefault="002C72A4" w:rsidP="002C72A4">
      <w:pPr>
        <w:widowControl w:val="0"/>
        <w:autoSpaceDE w:val="0"/>
        <w:ind w:firstLine="384"/>
        <w:jc w:val="both"/>
        <w:rPr>
          <w:lang w:val="uk-UA"/>
        </w:rPr>
      </w:pPr>
      <w:r>
        <w:rPr>
          <w:color w:val="000000"/>
          <w:sz w:val="28"/>
          <w:szCs w:val="28"/>
          <w:lang w:val="uk-UA"/>
        </w:rPr>
        <w:t xml:space="preserve">З метою координації роботи відділу у відомостях про продаж земельних ділянок комунальної власності територіальної громади в особі Ніжинської міської ради </w:t>
      </w:r>
      <w:r w:rsidRPr="00E449B6">
        <w:rPr>
          <w:b/>
          <w:color w:val="000000"/>
          <w:sz w:val="28"/>
          <w:szCs w:val="28"/>
          <w:lang w:val="uk-UA"/>
        </w:rPr>
        <w:t>продовжується оновлення</w:t>
      </w:r>
      <w:r>
        <w:rPr>
          <w:b/>
          <w:color w:val="000000"/>
          <w:sz w:val="28"/>
          <w:szCs w:val="28"/>
          <w:lang w:val="uk-UA"/>
        </w:rPr>
        <w:t xml:space="preserve"> бази даних</w:t>
      </w:r>
      <w:r>
        <w:rPr>
          <w:color w:val="000000"/>
          <w:sz w:val="28"/>
          <w:szCs w:val="28"/>
          <w:lang w:val="uk-UA"/>
        </w:rPr>
        <w:t xml:space="preserve"> договорів </w:t>
      </w:r>
      <w:proofErr w:type="spellStart"/>
      <w:r>
        <w:rPr>
          <w:color w:val="000000"/>
          <w:sz w:val="28"/>
          <w:szCs w:val="28"/>
          <w:lang w:val="uk-UA"/>
        </w:rPr>
        <w:t>куплі</w:t>
      </w:r>
      <w:proofErr w:type="spellEnd"/>
      <w:r>
        <w:rPr>
          <w:color w:val="000000"/>
          <w:sz w:val="28"/>
          <w:szCs w:val="28"/>
          <w:lang w:val="uk-UA"/>
        </w:rPr>
        <w:t>-продаж до 2013 року, що забезпечує доступ до інформації щодо земельних ділянок комунальної власності для використання в подальшій роботі відділу.</w:t>
      </w:r>
    </w:p>
    <w:p w:rsidR="002C72A4" w:rsidRPr="007E00BE" w:rsidRDefault="002C72A4" w:rsidP="002C72A4">
      <w:pPr>
        <w:ind w:right="-1" w:firstLine="492"/>
        <w:jc w:val="both"/>
        <w:rPr>
          <w:lang w:val="uk-UA"/>
        </w:rPr>
      </w:pPr>
      <w:r>
        <w:rPr>
          <w:color w:val="000000"/>
          <w:sz w:val="28"/>
          <w:szCs w:val="28"/>
          <w:lang w:val="uk-UA"/>
        </w:rPr>
        <w:t xml:space="preserve">В </w:t>
      </w:r>
      <w:r w:rsidR="007906CA">
        <w:rPr>
          <w:color w:val="000000"/>
          <w:sz w:val="28"/>
          <w:szCs w:val="28"/>
          <w:lang w:val="uk-UA"/>
        </w:rPr>
        <w:t>вересні</w:t>
      </w:r>
      <w:r>
        <w:rPr>
          <w:color w:val="000000"/>
          <w:sz w:val="28"/>
          <w:szCs w:val="28"/>
          <w:lang w:val="uk-UA"/>
        </w:rPr>
        <w:t xml:space="preserve"> 2017 року </w:t>
      </w:r>
      <w:r>
        <w:rPr>
          <w:b/>
          <w:color w:val="000000"/>
          <w:sz w:val="28"/>
          <w:szCs w:val="28"/>
          <w:lang w:val="uk-UA"/>
        </w:rPr>
        <w:t xml:space="preserve">до відділу надійшло </w:t>
      </w:r>
      <w:r w:rsidR="007906CA">
        <w:rPr>
          <w:b/>
          <w:color w:val="000000"/>
          <w:sz w:val="28"/>
          <w:szCs w:val="28"/>
          <w:lang w:val="uk-UA"/>
        </w:rPr>
        <w:t>123</w:t>
      </w:r>
      <w:r>
        <w:rPr>
          <w:b/>
          <w:color w:val="000000"/>
          <w:sz w:val="28"/>
          <w:szCs w:val="28"/>
          <w:lang w:val="uk-UA"/>
        </w:rPr>
        <w:t xml:space="preserve"> звернень </w:t>
      </w:r>
      <w:r>
        <w:rPr>
          <w:color w:val="000000"/>
          <w:sz w:val="28"/>
          <w:szCs w:val="28"/>
          <w:lang w:val="uk-UA"/>
        </w:rPr>
        <w:t>від суб’єктів земельних відносин щодо забезпечення конституційних та законних прав громадян та юридичних осіб на землю. Звернення були опрацьовані, сформовані в проекти рішень міської ради та подані на розгляд</w:t>
      </w:r>
      <w:r>
        <w:rPr>
          <w:sz w:val="28"/>
          <w:szCs w:val="28"/>
          <w:lang w:val="uk-UA"/>
        </w:rPr>
        <w:t xml:space="preserve"> комісії з питань земельних відносин, архітектури, інвестиційного розвитку міста та децентралізації (голова комісії Деркач А.П.). </w:t>
      </w:r>
    </w:p>
    <w:p w:rsidR="002C72A4" w:rsidRDefault="002C72A4" w:rsidP="002C72A4">
      <w:pPr>
        <w:ind w:right="-1" w:firstLine="492"/>
        <w:jc w:val="both"/>
      </w:pPr>
      <w:r>
        <w:rPr>
          <w:color w:val="000000"/>
          <w:sz w:val="28"/>
          <w:szCs w:val="28"/>
          <w:lang w:val="uk-UA"/>
        </w:rPr>
        <w:t>Відділом земельних відносин в листопаді поточного року</w:t>
      </w:r>
      <w:r>
        <w:rPr>
          <w:sz w:val="28"/>
          <w:szCs w:val="28"/>
          <w:lang w:val="uk-UA"/>
        </w:rPr>
        <w:t xml:space="preserve"> </w:t>
      </w:r>
      <w:r>
        <w:rPr>
          <w:b/>
          <w:sz w:val="28"/>
          <w:szCs w:val="28"/>
          <w:lang w:val="uk-UA"/>
        </w:rPr>
        <w:t>підготовлено запитів, інформацій та напра</w:t>
      </w:r>
      <w:r w:rsidR="007906CA">
        <w:rPr>
          <w:b/>
          <w:sz w:val="28"/>
          <w:szCs w:val="28"/>
          <w:lang w:val="uk-UA"/>
        </w:rPr>
        <w:t>влено відповідей заявникам – 65</w:t>
      </w:r>
      <w:r>
        <w:rPr>
          <w:b/>
          <w:sz w:val="28"/>
          <w:szCs w:val="28"/>
          <w:lang w:val="uk-UA"/>
        </w:rPr>
        <w:t xml:space="preserve"> листів.</w:t>
      </w:r>
    </w:p>
    <w:p w:rsidR="002C72A4" w:rsidRDefault="002C72A4" w:rsidP="002C72A4">
      <w:pPr>
        <w:ind w:right="-1" w:firstLine="492"/>
        <w:jc w:val="both"/>
        <w:rPr>
          <w:sz w:val="28"/>
          <w:szCs w:val="28"/>
          <w:lang w:val="uk-UA"/>
        </w:rPr>
      </w:pPr>
      <w:r>
        <w:rPr>
          <w:b/>
          <w:sz w:val="28"/>
          <w:szCs w:val="28"/>
          <w:lang w:val="uk-UA"/>
        </w:rPr>
        <w:t>До с</w:t>
      </w:r>
      <w:r w:rsidR="00F50F85">
        <w:rPr>
          <w:b/>
          <w:sz w:val="28"/>
          <w:szCs w:val="28"/>
          <w:lang w:val="uk-UA"/>
        </w:rPr>
        <w:t>пеціалістів відділу звернулось 102</w:t>
      </w:r>
      <w:r>
        <w:rPr>
          <w:b/>
          <w:sz w:val="28"/>
          <w:szCs w:val="28"/>
          <w:lang w:val="uk-UA"/>
        </w:rPr>
        <w:t xml:space="preserve"> суб’єкт</w:t>
      </w:r>
      <w:r w:rsidR="00F50F85">
        <w:rPr>
          <w:b/>
          <w:sz w:val="28"/>
          <w:szCs w:val="28"/>
          <w:lang w:val="uk-UA"/>
        </w:rPr>
        <w:t>и</w:t>
      </w:r>
      <w:r>
        <w:rPr>
          <w:b/>
          <w:sz w:val="28"/>
          <w:szCs w:val="28"/>
          <w:lang w:val="uk-UA"/>
        </w:rPr>
        <w:t xml:space="preserve"> земельних відносин, </w:t>
      </w:r>
      <w:r>
        <w:rPr>
          <w:sz w:val="28"/>
          <w:szCs w:val="28"/>
          <w:lang w:val="uk-UA"/>
        </w:rPr>
        <w:t>яким надано необхідну методичну допомогу з питань віднесених до повноважень виконавчих органів міських рад у сфері регулювання земельних відносин.</w:t>
      </w:r>
    </w:p>
    <w:p w:rsidR="00AF264C" w:rsidRDefault="00AF264C" w:rsidP="002C72A4">
      <w:pPr>
        <w:ind w:right="-1" w:firstLine="492"/>
        <w:jc w:val="both"/>
        <w:rPr>
          <w:sz w:val="28"/>
          <w:szCs w:val="28"/>
          <w:lang w:val="uk-UA"/>
        </w:rPr>
      </w:pPr>
    </w:p>
    <w:p w:rsidR="00AF264C" w:rsidRDefault="00AF264C" w:rsidP="002C72A4">
      <w:pPr>
        <w:ind w:right="-1" w:firstLine="492"/>
        <w:jc w:val="both"/>
      </w:pPr>
      <w:bookmarkStart w:id="0" w:name="_GoBack"/>
      <w:bookmarkEnd w:id="0"/>
    </w:p>
    <w:p w:rsidR="001C75E9" w:rsidRDefault="002C72A4" w:rsidP="00AF264C">
      <w:pPr>
        <w:widowControl w:val="0"/>
        <w:autoSpaceDE w:val="0"/>
        <w:ind w:firstLine="492"/>
        <w:jc w:val="both"/>
      </w:pPr>
      <w:r>
        <w:rPr>
          <w:color w:val="000000"/>
          <w:sz w:val="28"/>
          <w:szCs w:val="28"/>
          <w:lang w:val="uk-UA"/>
        </w:rPr>
        <w:t>Начальник відділу</w:t>
      </w:r>
      <w:r w:rsidR="00AF264C">
        <w:rPr>
          <w:color w:val="000000"/>
          <w:sz w:val="28"/>
          <w:szCs w:val="28"/>
          <w:lang w:val="uk-UA"/>
        </w:rPr>
        <w:t xml:space="preserve"> </w:t>
      </w:r>
      <w:r>
        <w:rPr>
          <w:color w:val="000000"/>
          <w:sz w:val="28"/>
          <w:szCs w:val="28"/>
          <w:lang w:val="uk-UA"/>
        </w:rPr>
        <w:t>земельних відносин</w:t>
      </w:r>
      <w:r>
        <w:rPr>
          <w:sz w:val="28"/>
          <w:szCs w:val="28"/>
          <w:lang w:val="uk-UA"/>
        </w:rPr>
        <w:tab/>
      </w:r>
      <w:r>
        <w:rPr>
          <w:sz w:val="28"/>
          <w:szCs w:val="28"/>
          <w:lang w:val="uk-UA"/>
        </w:rPr>
        <w:tab/>
        <w:t xml:space="preserve">       </w:t>
      </w:r>
      <w:r w:rsidR="00AF264C">
        <w:rPr>
          <w:sz w:val="28"/>
          <w:szCs w:val="28"/>
          <w:lang w:val="uk-UA"/>
        </w:rPr>
        <w:t xml:space="preserve">В.М. </w:t>
      </w:r>
      <w:proofErr w:type="spellStart"/>
      <w:r w:rsidR="00AF264C">
        <w:rPr>
          <w:sz w:val="28"/>
          <w:szCs w:val="28"/>
          <w:lang w:val="uk-UA"/>
        </w:rPr>
        <w:t>Місан</w:t>
      </w:r>
      <w:proofErr w:type="spellEnd"/>
      <w:r>
        <w:rPr>
          <w:sz w:val="28"/>
          <w:szCs w:val="28"/>
          <w:lang w:val="uk-UA"/>
        </w:rPr>
        <w:tab/>
        <w:t xml:space="preserve">                          </w:t>
      </w:r>
    </w:p>
    <w:sectPr w:rsidR="001C75E9" w:rsidSect="00AF264C">
      <w:pgSz w:w="11906" w:h="16838"/>
      <w:pgMar w:top="1134" w:right="85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A4"/>
    <w:rsid w:val="001C75E9"/>
    <w:rsid w:val="002C72A4"/>
    <w:rsid w:val="003B324D"/>
    <w:rsid w:val="003E15AD"/>
    <w:rsid w:val="00635575"/>
    <w:rsid w:val="007021FC"/>
    <w:rsid w:val="007906CA"/>
    <w:rsid w:val="00882E96"/>
    <w:rsid w:val="00AF264C"/>
    <w:rsid w:val="00F50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0942"/>
  <w15:chartTrackingRefBased/>
  <w15:docId w15:val="{01584C84-656F-40D9-9882-D4B41503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A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C72A4"/>
    <w:rPr>
      <w:rFonts w:hint="default"/>
      <w:sz w:val="28"/>
    </w:rPr>
  </w:style>
  <w:style w:type="character" w:styleId="a3">
    <w:name w:val="Strong"/>
    <w:uiPriority w:val="22"/>
    <w:qFormat/>
    <w:rsid w:val="002C72A4"/>
    <w:rPr>
      <w:b/>
      <w:bCs/>
    </w:rPr>
  </w:style>
  <w:style w:type="character" w:styleId="a4">
    <w:name w:val="Hyperlink"/>
    <w:rsid w:val="002C72A4"/>
    <w:rPr>
      <w:color w:val="0000FF"/>
      <w:u w:val="single"/>
    </w:rPr>
  </w:style>
  <w:style w:type="paragraph" w:customStyle="1" w:styleId="1">
    <w:name w:val="Заголовок1"/>
    <w:basedOn w:val="a"/>
    <w:next w:val="a5"/>
    <w:rsid w:val="002C72A4"/>
    <w:pPr>
      <w:widowControl w:val="0"/>
      <w:autoSpaceDE w:val="0"/>
      <w:jc w:val="center"/>
    </w:pPr>
    <w:rPr>
      <w:rFonts w:ascii="Arial" w:hAnsi="Arial" w:cs="Arial"/>
      <w:b/>
      <w:bCs/>
      <w:szCs w:val="22"/>
      <w:lang w:val="uk-UA"/>
    </w:rPr>
  </w:style>
  <w:style w:type="paragraph" w:styleId="a5">
    <w:name w:val="Body Text"/>
    <w:basedOn w:val="a"/>
    <w:link w:val="a6"/>
    <w:uiPriority w:val="99"/>
    <w:semiHidden/>
    <w:unhideWhenUsed/>
    <w:rsid w:val="002C72A4"/>
    <w:pPr>
      <w:spacing w:after="120"/>
    </w:pPr>
  </w:style>
  <w:style w:type="character" w:customStyle="1" w:styleId="a6">
    <w:name w:val="Основной текст Знак"/>
    <w:basedOn w:val="a0"/>
    <w:link w:val="a5"/>
    <w:uiPriority w:val="99"/>
    <w:semiHidden/>
    <w:rsid w:val="002C72A4"/>
    <w:rPr>
      <w:rFonts w:ascii="Times New Roman" w:eastAsia="Times New Roman" w:hAnsi="Times New Roman" w:cs="Times New Roman"/>
      <w:sz w:val="24"/>
      <w:szCs w:val="24"/>
      <w:lang w:eastAsia="zh-CN"/>
    </w:rPr>
  </w:style>
  <w:style w:type="paragraph" w:customStyle="1" w:styleId="Standard">
    <w:name w:val="Standard"/>
    <w:rsid w:val="007021F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TML">
    <w:name w:val="HTML Preformatted"/>
    <w:basedOn w:val="a"/>
    <w:link w:val="HTML0"/>
    <w:qFormat/>
    <w:rsid w:val="0070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7021F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B324D"/>
    <w:rPr>
      <w:rFonts w:ascii="Segoe UI" w:hAnsi="Segoe UI" w:cs="Segoe UI"/>
      <w:sz w:val="18"/>
      <w:szCs w:val="18"/>
    </w:rPr>
  </w:style>
  <w:style w:type="character" w:customStyle="1" w:styleId="a8">
    <w:name w:val="Текст выноски Знак"/>
    <w:basedOn w:val="a0"/>
    <w:link w:val="a7"/>
    <w:uiPriority w:val="99"/>
    <w:semiHidden/>
    <w:rsid w:val="003B324D"/>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C109-29D3-495B-A191-4E6B51EB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844</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Земельний_01</dc:creator>
  <cp:keywords/>
  <dc:description/>
  <cp:lastModifiedBy>Користувач-07</cp:lastModifiedBy>
  <cp:revision>9</cp:revision>
  <cp:lastPrinted>2017-10-06T09:48:00Z</cp:lastPrinted>
  <dcterms:created xsi:type="dcterms:W3CDTF">2017-10-05T14:06:00Z</dcterms:created>
  <dcterms:modified xsi:type="dcterms:W3CDTF">2017-10-06T11:10:00Z</dcterms:modified>
</cp:coreProperties>
</file>